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3D" w:rsidRDefault="00FE253D"/>
    <w:p w:rsidR="005863B5" w:rsidRDefault="005863B5" w:rsidP="005863B5">
      <w:pPr>
        <w:jc w:val="center"/>
        <w:rPr>
          <w:sz w:val="28"/>
          <w:szCs w:val="28"/>
        </w:rPr>
      </w:pPr>
      <w:r>
        <w:rPr>
          <w:b/>
          <w:sz w:val="28"/>
          <w:szCs w:val="28"/>
          <w:u w:val="single"/>
        </w:rPr>
        <w:t xml:space="preserve">Informed Consent </w:t>
      </w:r>
      <w:proofErr w:type="gramStart"/>
      <w:r>
        <w:rPr>
          <w:b/>
          <w:sz w:val="28"/>
          <w:szCs w:val="28"/>
          <w:u w:val="single"/>
        </w:rPr>
        <w:t>For</w:t>
      </w:r>
      <w:proofErr w:type="gramEnd"/>
      <w:r>
        <w:rPr>
          <w:b/>
          <w:sz w:val="28"/>
          <w:szCs w:val="28"/>
          <w:u w:val="single"/>
        </w:rPr>
        <w:t xml:space="preserve"> Care</w:t>
      </w:r>
    </w:p>
    <w:p w:rsidR="005863B5" w:rsidRPr="00910B77" w:rsidRDefault="005863B5" w:rsidP="00B02BDC">
      <w:r w:rsidRPr="00910B77">
        <w:t>I hereby request and consent to the performance of medical, surgical care, and treatment as may be deemed necessary or advisable in the judgment of my physician or other provider. Which may include but are not limited to laboratory procedures</w:t>
      </w:r>
      <w:r w:rsidR="00090F5D" w:rsidRPr="00910B77">
        <w:t xml:space="preserve">, x-ray examination, medical, surgical treatment or procedures, or other services rendered to the patient under the general and special instructions of the patient’s physician. </w:t>
      </w:r>
    </w:p>
    <w:p w:rsidR="00090F5D" w:rsidRPr="00910B77" w:rsidRDefault="00090F5D" w:rsidP="005863B5">
      <w:pPr>
        <w:rPr>
          <w:sz w:val="24"/>
          <w:szCs w:val="24"/>
        </w:rPr>
      </w:pPr>
      <w:r w:rsidRPr="00910B77">
        <w:rPr>
          <w:sz w:val="24"/>
          <w:szCs w:val="24"/>
        </w:rPr>
        <w:t xml:space="preserve">I understand that, as in the practice of medicine, in the practice of medical care, there are some risks to treatment, including but not limited to, fractures, disc injuries, burns, bruising, nerve injuries, dislocations and sprains. I do not expect the providers to be able to anticipate and explain all risks and complications. I wish to rely on the provider to exercise judgment during the course of the procedure(s) which the doctor feels at this time, based on the facts then known, and is in my best interest. </w:t>
      </w:r>
    </w:p>
    <w:p w:rsidR="00090F5D" w:rsidRPr="00910B77" w:rsidRDefault="00090F5D" w:rsidP="005863B5">
      <w:pPr>
        <w:rPr>
          <w:sz w:val="24"/>
          <w:szCs w:val="24"/>
        </w:rPr>
      </w:pPr>
      <w:r w:rsidRPr="00910B77">
        <w:rPr>
          <w:sz w:val="24"/>
          <w:szCs w:val="24"/>
        </w:rPr>
        <w:t xml:space="preserve">I have read, or have had read to me, the above consent. By signing below, I agree to the above, and allow the providers, affiliated with Rational Longevity Medicine &amp; Wellness to perform such. I intend this consent form to cover the entire course of treatment for my present condition and for any future condition(s) for which I seek treatment. </w:t>
      </w:r>
    </w:p>
    <w:p w:rsidR="00090F5D" w:rsidRPr="00910B77" w:rsidRDefault="00090F5D" w:rsidP="005863B5">
      <w:pPr>
        <w:rPr>
          <w:sz w:val="24"/>
          <w:szCs w:val="24"/>
        </w:rPr>
      </w:pPr>
    </w:p>
    <w:p w:rsidR="00090F5D" w:rsidRPr="00910B77" w:rsidRDefault="00090F5D" w:rsidP="005863B5">
      <w:pPr>
        <w:rPr>
          <w:sz w:val="24"/>
          <w:szCs w:val="24"/>
        </w:rPr>
      </w:pPr>
    </w:p>
    <w:p w:rsidR="00090F5D" w:rsidRPr="00910B77" w:rsidRDefault="00090F5D" w:rsidP="00090F5D">
      <w:pPr>
        <w:spacing w:after="0" w:line="240" w:lineRule="auto"/>
        <w:rPr>
          <w:sz w:val="24"/>
          <w:szCs w:val="24"/>
          <w:u w:val="single"/>
        </w:rPr>
      </w:pPr>
      <w:r w:rsidRPr="00910B77">
        <w:rPr>
          <w:sz w:val="24"/>
          <w:szCs w:val="24"/>
          <w:u w:val="single"/>
        </w:rPr>
        <w:tab/>
      </w:r>
      <w:bookmarkStart w:id="0" w:name="_GoBack"/>
      <w:bookmarkEnd w:id="0"/>
      <w:r w:rsidRPr="00910B77">
        <w:rPr>
          <w:sz w:val="24"/>
          <w:szCs w:val="24"/>
          <w:u w:val="single"/>
        </w:rPr>
        <w:tab/>
      </w:r>
      <w:r w:rsidRPr="00910B77">
        <w:rPr>
          <w:sz w:val="24"/>
          <w:szCs w:val="24"/>
          <w:u w:val="single"/>
        </w:rPr>
        <w:tab/>
      </w:r>
      <w:r w:rsidRPr="00910B77">
        <w:rPr>
          <w:sz w:val="24"/>
          <w:szCs w:val="24"/>
          <w:u w:val="single"/>
        </w:rPr>
        <w:tab/>
      </w:r>
      <w:r w:rsidRPr="00910B77">
        <w:rPr>
          <w:sz w:val="24"/>
          <w:szCs w:val="24"/>
          <w:u w:val="single"/>
        </w:rPr>
        <w:tab/>
      </w:r>
    </w:p>
    <w:p w:rsidR="00090F5D" w:rsidRPr="00910B77" w:rsidRDefault="00090F5D" w:rsidP="00090F5D">
      <w:pPr>
        <w:spacing w:after="0" w:line="240" w:lineRule="auto"/>
        <w:rPr>
          <w:sz w:val="24"/>
          <w:szCs w:val="24"/>
        </w:rPr>
      </w:pPr>
      <w:r w:rsidRPr="00910B77">
        <w:rPr>
          <w:sz w:val="24"/>
          <w:szCs w:val="24"/>
        </w:rPr>
        <w:t>Patient’s Printed Name</w:t>
      </w:r>
    </w:p>
    <w:p w:rsidR="00090F5D" w:rsidRDefault="00090F5D" w:rsidP="00090F5D">
      <w:pPr>
        <w:spacing w:after="0" w:line="240" w:lineRule="auto"/>
        <w:rPr>
          <w:sz w:val="24"/>
          <w:szCs w:val="24"/>
        </w:rPr>
      </w:pPr>
    </w:p>
    <w:p w:rsidR="00910B77" w:rsidRPr="00910B77" w:rsidRDefault="00910B77" w:rsidP="00090F5D">
      <w:pPr>
        <w:spacing w:after="0" w:line="240" w:lineRule="auto"/>
        <w:rPr>
          <w:sz w:val="24"/>
          <w:szCs w:val="24"/>
        </w:rPr>
      </w:pPr>
    </w:p>
    <w:p w:rsidR="00090F5D" w:rsidRPr="00910B77" w:rsidRDefault="00090F5D" w:rsidP="00090F5D">
      <w:pPr>
        <w:spacing w:after="0" w:line="240" w:lineRule="auto"/>
        <w:rPr>
          <w:sz w:val="24"/>
          <w:szCs w:val="24"/>
          <w:u w:val="single"/>
        </w:rPr>
      </w:pPr>
      <w:r w:rsidRPr="00910B77">
        <w:rPr>
          <w:sz w:val="24"/>
          <w:szCs w:val="24"/>
          <w:u w:val="single"/>
        </w:rPr>
        <w:tab/>
      </w:r>
      <w:r w:rsidRPr="00910B77">
        <w:rPr>
          <w:sz w:val="24"/>
          <w:szCs w:val="24"/>
          <w:u w:val="single"/>
        </w:rPr>
        <w:tab/>
      </w:r>
      <w:r w:rsidRPr="00910B77">
        <w:rPr>
          <w:sz w:val="24"/>
          <w:szCs w:val="24"/>
          <w:u w:val="single"/>
        </w:rPr>
        <w:tab/>
      </w:r>
      <w:r w:rsidRPr="00910B77">
        <w:rPr>
          <w:sz w:val="24"/>
          <w:szCs w:val="24"/>
          <w:u w:val="single"/>
        </w:rPr>
        <w:tab/>
      </w:r>
      <w:r w:rsidR="00910B77" w:rsidRPr="00910B77">
        <w:rPr>
          <w:sz w:val="24"/>
          <w:szCs w:val="24"/>
          <w:u w:val="single"/>
        </w:rPr>
        <w:tab/>
      </w:r>
    </w:p>
    <w:p w:rsidR="00910B77" w:rsidRDefault="00910B77" w:rsidP="00090F5D">
      <w:pPr>
        <w:spacing w:after="0" w:line="240" w:lineRule="auto"/>
        <w:rPr>
          <w:sz w:val="24"/>
          <w:szCs w:val="24"/>
        </w:rPr>
      </w:pPr>
      <w:r w:rsidRPr="00910B77">
        <w:rPr>
          <w:sz w:val="24"/>
          <w:szCs w:val="24"/>
        </w:rPr>
        <w:t>Patient or Guardian’s Signature</w:t>
      </w:r>
    </w:p>
    <w:p w:rsidR="00910B77" w:rsidRDefault="00910B77" w:rsidP="00090F5D">
      <w:pPr>
        <w:spacing w:after="0" w:line="240" w:lineRule="auto"/>
        <w:rPr>
          <w:sz w:val="24"/>
          <w:szCs w:val="24"/>
        </w:rPr>
      </w:pPr>
    </w:p>
    <w:p w:rsidR="00910B77" w:rsidRDefault="00910B77" w:rsidP="00090F5D">
      <w:pPr>
        <w:spacing w:after="0" w:line="240" w:lineRule="auto"/>
        <w:rPr>
          <w:sz w:val="24"/>
          <w:szCs w:val="24"/>
        </w:rPr>
      </w:pPr>
    </w:p>
    <w:p w:rsidR="00910B77" w:rsidRDefault="00910B77" w:rsidP="00090F5D">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10B77" w:rsidRPr="00910B77" w:rsidRDefault="00910B77" w:rsidP="00090F5D">
      <w:pPr>
        <w:spacing w:after="0" w:line="240" w:lineRule="auto"/>
        <w:rPr>
          <w:sz w:val="24"/>
          <w:szCs w:val="24"/>
        </w:rPr>
      </w:pPr>
      <w:r>
        <w:rPr>
          <w:sz w:val="24"/>
          <w:szCs w:val="24"/>
        </w:rPr>
        <w:t>Date</w:t>
      </w:r>
    </w:p>
    <w:p w:rsidR="00910B77" w:rsidRDefault="00910B77" w:rsidP="00090F5D">
      <w:pPr>
        <w:spacing w:after="0" w:line="240" w:lineRule="auto"/>
        <w:rPr>
          <w:sz w:val="24"/>
          <w:szCs w:val="24"/>
        </w:rPr>
      </w:pPr>
    </w:p>
    <w:p w:rsidR="00910B77" w:rsidRPr="00910B77" w:rsidRDefault="00910B77" w:rsidP="00090F5D">
      <w:pPr>
        <w:spacing w:after="0" w:line="240" w:lineRule="auto"/>
        <w:rPr>
          <w:sz w:val="24"/>
          <w:szCs w:val="24"/>
        </w:rPr>
      </w:pPr>
    </w:p>
    <w:p w:rsidR="00910B77" w:rsidRPr="00910B77" w:rsidRDefault="00910B77" w:rsidP="00090F5D">
      <w:pPr>
        <w:spacing w:after="0" w:line="240" w:lineRule="auto"/>
        <w:rPr>
          <w:sz w:val="24"/>
          <w:szCs w:val="24"/>
        </w:rPr>
      </w:pPr>
    </w:p>
    <w:p w:rsidR="005863B5" w:rsidRPr="002F342A" w:rsidRDefault="00090F5D" w:rsidP="00910B77">
      <w:pPr>
        <w:spacing w:after="0" w:line="240" w:lineRule="auto"/>
        <w:rPr>
          <w:b/>
          <w:sz w:val="20"/>
          <w:szCs w:val="20"/>
          <w:u w:val="single"/>
        </w:rPr>
      </w:pPr>
      <w:r w:rsidRPr="002F342A">
        <w:rPr>
          <w:sz w:val="20"/>
          <w:szCs w:val="20"/>
          <w:u w:val="single"/>
        </w:rPr>
        <w:t xml:space="preserve"> </w:t>
      </w:r>
      <w:r w:rsidR="00336FB6" w:rsidRPr="002F342A">
        <w:rPr>
          <w:b/>
          <w:sz w:val="20"/>
          <w:szCs w:val="20"/>
          <w:u w:val="single"/>
        </w:rPr>
        <w:t>Financial Responsibility Statement</w:t>
      </w:r>
    </w:p>
    <w:p w:rsidR="00336FB6" w:rsidRPr="002F342A" w:rsidRDefault="00336FB6" w:rsidP="00910B77">
      <w:pPr>
        <w:spacing w:after="0" w:line="240" w:lineRule="auto"/>
        <w:rPr>
          <w:sz w:val="20"/>
          <w:szCs w:val="20"/>
        </w:rPr>
      </w:pPr>
      <w:r w:rsidRPr="002F342A">
        <w:rPr>
          <w:sz w:val="20"/>
          <w:szCs w:val="20"/>
        </w:rPr>
        <w:t>I fully understand that I am directly and fully responsible to Rational Longevity Medicine &amp; Wellness for all bills submitted for services rendered to me, and that this agreement is made solely for Rational Longevity Medicine &amp; Wellness’s additional protection and in consideration of awaiting payment.</w:t>
      </w:r>
    </w:p>
    <w:p w:rsidR="00336FB6" w:rsidRPr="002F342A" w:rsidRDefault="00336FB6" w:rsidP="00910B77">
      <w:pPr>
        <w:spacing w:after="0" w:line="240" w:lineRule="auto"/>
        <w:rPr>
          <w:sz w:val="20"/>
          <w:szCs w:val="20"/>
        </w:rPr>
      </w:pPr>
    </w:p>
    <w:p w:rsidR="00336FB6" w:rsidRPr="002F342A" w:rsidRDefault="00336FB6" w:rsidP="00910B77">
      <w:pPr>
        <w:spacing w:after="0" w:line="240" w:lineRule="auto"/>
        <w:rPr>
          <w:b/>
          <w:sz w:val="20"/>
          <w:szCs w:val="20"/>
          <w:u w:val="single"/>
        </w:rPr>
      </w:pPr>
      <w:r w:rsidRPr="002F342A">
        <w:rPr>
          <w:b/>
          <w:sz w:val="20"/>
          <w:szCs w:val="20"/>
          <w:u w:val="single"/>
        </w:rPr>
        <w:t>Cancellation Policy</w:t>
      </w:r>
    </w:p>
    <w:p w:rsidR="00336FB6" w:rsidRPr="002F342A" w:rsidRDefault="00336FB6" w:rsidP="00910B77">
      <w:pPr>
        <w:spacing w:after="0" w:line="240" w:lineRule="auto"/>
        <w:rPr>
          <w:sz w:val="20"/>
          <w:szCs w:val="20"/>
        </w:rPr>
      </w:pPr>
      <w:r w:rsidRPr="002F342A">
        <w:rPr>
          <w:sz w:val="20"/>
          <w:szCs w:val="20"/>
        </w:rPr>
        <w:t xml:space="preserve">We understand that unanticipated events happen occasionally in everyone’s life. Business meetings, project deadlines, flight delays, car problems, snowstorms, and illness are just a few reasons why one might consider canceling an appointment. In our desire to be effective and fair to all </w:t>
      </w:r>
      <w:r w:rsidR="00652B5F" w:rsidRPr="002F342A">
        <w:rPr>
          <w:sz w:val="20"/>
          <w:szCs w:val="20"/>
        </w:rPr>
        <w:t>of our patient’s and out of consideration for our practitioners’’ time, we have adopted the following policies:</w:t>
      </w:r>
    </w:p>
    <w:p w:rsidR="00652B5F" w:rsidRPr="002F342A" w:rsidRDefault="00652B5F" w:rsidP="00910B77">
      <w:pPr>
        <w:spacing w:after="0" w:line="240" w:lineRule="auto"/>
        <w:rPr>
          <w:sz w:val="20"/>
          <w:szCs w:val="20"/>
        </w:rPr>
      </w:pPr>
    </w:p>
    <w:p w:rsidR="00652B5F" w:rsidRPr="002F342A" w:rsidRDefault="00652B5F" w:rsidP="00652B5F">
      <w:pPr>
        <w:pStyle w:val="ListParagraph"/>
        <w:numPr>
          <w:ilvl w:val="0"/>
          <w:numId w:val="1"/>
        </w:numPr>
        <w:spacing w:after="0" w:line="240" w:lineRule="auto"/>
        <w:rPr>
          <w:sz w:val="20"/>
          <w:szCs w:val="20"/>
        </w:rPr>
      </w:pPr>
      <w:r w:rsidRPr="002F342A">
        <w:rPr>
          <w:b/>
          <w:sz w:val="20"/>
          <w:szCs w:val="20"/>
        </w:rPr>
        <w:t xml:space="preserve">24 hour advance notice is required </w:t>
      </w:r>
      <w:r w:rsidRPr="002F342A">
        <w:rPr>
          <w:sz w:val="20"/>
          <w:szCs w:val="20"/>
        </w:rPr>
        <w:t>when canceling an appointment. This allows the opportunity for someone else to avail themselves of our services.</w:t>
      </w:r>
    </w:p>
    <w:p w:rsidR="00652B5F" w:rsidRPr="002F342A" w:rsidRDefault="00652B5F" w:rsidP="00652B5F">
      <w:pPr>
        <w:pStyle w:val="ListParagraph"/>
        <w:numPr>
          <w:ilvl w:val="0"/>
          <w:numId w:val="1"/>
        </w:numPr>
        <w:spacing w:after="0" w:line="240" w:lineRule="auto"/>
        <w:rPr>
          <w:sz w:val="20"/>
          <w:szCs w:val="20"/>
        </w:rPr>
      </w:pPr>
      <w:r w:rsidRPr="002F342A">
        <w:rPr>
          <w:sz w:val="20"/>
          <w:szCs w:val="20"/>
        </w:rPr>
        <w:t xml:space="preserve">IF you are unable to give us 24 hours advance notice and you are unable to come or fill your time slot with a friend or family member, </w:t>
      </w:r>
      <w:r w:rsidRPr="002F342A">
        <w:rPr>
          <w:b/>
          <w:sz w:val="20"/>
          <w:szCs w:val="20"/>
        </w:rPr>
        <w:t>you will be charged a cancellation fee of $75.00.</w:t>
      </w:r>
    </w:p>
    <w:p w:rsidR="00652B5F" w:rsidRPr="002F342A" w:rsidRDefault="00652B5F" w:rsidP="00652B5F">
      <w:pPr>
        <w:spacing w:after="0" w:line="240" w:lineRule="auto"/>
        <w:rPr>
          <w:b/>
          <w:sz w:val="20"/>
          <w:szCs w:val="20"/>
        </w:rPr>
      </w:pPr>
    </w:p>
    <w:p w:rsidR="00652B5F" w:rsidRPr="002F342A" w:rsidRDefault="00652B5F" w:rsidP="00652B5F">
      <w:pPr>
        <w:spacing w:after="0" w:line="240" w:lineRule="auto"/>
        <w:rPr>
          <w:b/>
          <w:sz w:val="20"/>
          <w:szCs w:val="20"/>
          <w:u w:val="single"/>
        </w:rPr>
      </w:pPr>
      <w:r w:rsidRPr="002F342A">
        <w:rPr>
          <w:b/>
          <w:sz w:val="20"/>
          <w:szCs w:val="20"/>
          <w:u w:val="single"/>
        </w:rPr>
        <w:t>Late Arrival Policy</w:t>
      </w:r>
    </w:p>
    <w:p w:rsidR="00652B5F" w:rsidRPr="002F342A" w:rsidRDefault="00652B5F" w:rsidP="00652B5F">
      <w:pPr>
        <w:spacing w:after="0" w:line="240" w:lineRule="auto"/>
        <w:rPr>
          <w:sz w:val="20"/>
          <w:szCs w:val="20"/>
        </w:rPr>
      </w:pPr>
      <w:r w:rsidRPr="002F342A">
        <w:rPr>
          <w:sz w:val="20"/>
          <w:szCs w:val="20"/>
        </w:rPr>
        <w:t>We try very hard to minimize your waiting time, and in order to do so we need to start and finish appointments on time. Depending upon how late you arrive, your</w:t>
      </w:r>
      <w:r w:rsidR="002F342A" w:rsidRPr="002F342A">
        <w:rPr>
          <w:sz w:val="20"/>
          <w:szCs w:val="20"/>
        </w:rPr>
        <w:t xml:space="preserve"> practitioner will determine if there is enough time remaining to start treatment… and regardless of the length o the treatment actually given, you will be responsible for </w:t>
      </w:r>
      <w:proofErr w:type="gramStart"/>
      <w:r w:rsidR="002F342A" w:rsidRPr="002F342A">
        <w:rPr>
          <w:sz w:val="20"/>
          <w:szCs w:val="20"/>
        </w:rPr>
        <w:t>the  “</w:t>
      </w:r>
      <w:proofErr w:type="gramEnd"/>
      <w:r w:rsidR="002F342A" w:rsidRPr="002F342A">
        <w:rPr>
          <w:sz w:val="20"/>
          <w:szCs w:val="20"/>
        </w:rPr>
        <w:t>full” session.</w:t>
      </w:r>
    </w:p>
    <w:p w:rsidR="002F342A" w:rsidRPr="002F342A" w:rsidRDefault="002F342A" w:rsidP="00652B5F">
      <w:pPr>
        <w:spacing w:after="0" w:line="240" w:lineRule="auto"/>
        <w:rPr>
          <w:sz w:val="20"/>
          <w:szCs w:val="20"/>
        </w:rPr>
      </w:pPr>
    </w:p>
    <w:p w:rsidR="002F342A" w:rsidRPr="002F342A" w:rsidRDefault="002F342A" w:rsidP="00652B5F">
      <w:pPr>
        <w:spacing w:after="0" w:line="240" w:lineRule="auto"/>
        <w:rPr>
          <w:sz w:val="20"/>
          <w:szCs w:val="20"/>
        </w:rPr>
      </w:pPr>
      <w:r w:rsidRPr="002F342A">
        <w:rPr>
          <w:sz w:val="20"/>
          <w:szCs w:val="20"/>
        </w:rPr>
        <w:t>Out of respect and consideration to your practitioner and other patients, please plan accordingly and be on time.</w:t>
      </w:r>
    </w:p>
    <w:p w:rsidR="002F342A" w:rsidRPr="002F342A" w:rsidRDefault="002F342A" w:rsidP="002F342A">
      <w:pPr>
        <w:spacing w:after="0" w:line="240" w:lineRule="auto"/>
        <w:jc w:val="center"/>
        <w:rPr>
          <w:sz w:val="20"/>
          <w:szCs w:val="20"/>
        </w:rPr>
      </w:pPr>
    </w:p>
    <w:p w:rsidR="003B3EDD" w:rsidRPr="003B3EDD" w:rsidRDefault="003B3EDD" w:rsidP="002F342A">
      <w:pPr>
        <w:spacing w:after="0" w:line="240" w:lineRule="auto"/>
        <w:jc w:val="center"/>
      </w:pPr>
    </w:p>
    <w:p w:rsidR="003B3EDD" w:rsidRPr="002F342A" w:rsidRDefault="003B3EDD" w:rsidP="002F342A">
      <w:pPr>
        <w:spacing w:after="0" w:line="240" w:lineRule="auto"/>
        <w:jc w:val="center"/>
        <w:rPr>
          <w:sz w:val="20"/>
          <w:szCs w:val="20"/>
        </w:rPr>
      </w:pPr>
    </w:p>
    <w:p w:rsidR="002F342A" w:rsidRPr="002F342A" w:rsidRDefault="002F342A" w:rsidP="002F342A">
      <w:pPr>
        <w:spacing w:after="0" w:line="240" w:lineRule="auto"/>
        <w:rPr>
          <w:sz w:val="20"/>
          <w:szCs w:val="20"/>
        </w:rPr>
      </w:pPr>
    </w:p>
    <w:p w:rsidR="003B3EDD" w:rsidRPr="00910B77" w:rsidRDefault="003B3EDD" w:rsidP="003B3EDD">
      <w:pPr>
        <w:spacing w:after="0" w:line="240" w:lineRule="auto"/>
        <w:rPr>
          <w:sz w:val="24"/>
          <w:szCs w:val="24"/>
          <w:u w:val="single"/>
        </w:rPr>
      </w:pPr>
      <w:r w:rsidRPr="00910B77">
        <w:rPr>
          <w:sz w:val="24"/>
          <w:szCs w:val="24"/>
          <w:u w:val="single"/>
        </w:rPr>
        <w:tab/>
      </w:r>
      <w:r w:rsidRPr="00910B77">
        <w:rPr>
          <w:sz w:val="24"/>
          <w:szCs w:val="24"/>
          <w:u w:val="single"/>
        </w:rPr>
        <w:tab/>
      </w:r>
      <w:r w:rsidRPr="00910B77">
        <w:rPr>
          <w:sz w:val="24"/>
          <w:szCs w:val="24"/>
          <w:u w:val="single"/>
        </w:rPr>
        <w:tab/>
      </w:r>
      <w:r w:rsidRPr="00910B77">
        <w:rPr>
          <w:sz w:val="24"/>
          <w:szCs w:val="24"/>
          <w:u w:val="single"/>
        </w:rPr>
        <w:tab/>
      </w:r>
      <w:r w:rsidRPr="00910B77">
        <w:rPr>
          <w:sz w:val="24"/>
          <w:szCs w:val="24"/>
          <w:u w:val="single"/>
        </w:rPr>
        <w:tab/>
      </w:r>
    </w:p>
    <w:p w:rsidR="003B3EDD" w:rsidRPr="00910B77" w:rsidRDefault="003B3EDD" w:rsidP="003B3EDD">
      <w:pPr>
        <w:spacing w:after="0" w:line="240" w:lineRule="auto"/>
        <w:rPr>
          <w:sz w:val="24"/>
          <w:szCs w:val="24"/>
        </w:rPr>
      </w:pPr>
      <w:r w:rsidRPr="00910B77">
        <w:rPr>
          <w:sz w:val="24"/>
          <w:szCs w:val="24"/>
        </w:rPr>
        <w:t>Patient’s Printed Name</w:t>
      </w:r>
    </w:p>
    <w:p w:rsidR="003B3EDD" w:rsidRDefault="003B3EDD" w:rsidP="003B3EDD">
      <w:pPr>
        <w:spacing w:after="0" w:line="240" w:lineRule="auto"/>
        <w:rPr>
          <w:sz w:val="24"/>
          <w:szCs w:val="24"/>
        </w:rPr>
      </w:pPr>
    </w:p>
    <w:p w:rsidR="003B3EDD" w:rsidRPr="00910B77" w:rsidRDefault="003B3EDD" w:rsidP="003B3EDD">
      <w:pPr>
        <w:spacing w:after="0" w:line="240" w:lineRule="auto"/>
        <w:rPr>
          <w:sz w:val="24"/>
          <w:szCs w:val="24"/>
        </w:rPr>
      </w:pPr>
    </w:p>
    <w:p w:rsidR="003B3EDD" w:rsidRPr="00910B77" w:rsidRDefault="003B3EDD" w:rsidP="003B3EDD">
      <w:pPr>
        <w:spacing w:after="0" w:line="240" w:lineRule="auto"/>
        <w:rPr>
          <w:sz w:val="24"/>
          <w:szCs w:val="24"/>
          <w:u w:val="single"/>
        </w:rPr>
      </w:pPr>
      <w:r w:rsidRPr="00910B77">
        <w:rPr>
          <w:sz w:val="24"/>
          <w:szCs w:val="24"/>
          <w:u w:val="single"/>
        </w:rPr>
        <w:tab/>
      </w:r>
      <w:r w:rsidRPr="00910B77">
        <w:rPr>
          <w:sz w:val="24"/>
          <w:szCs w:val="24"/>
          <w:u w:val="single"/>
        </w:rPr>
        <w:tab/>
      </w:r>
      <w:r w:rsidRPr="00910B77">
        <w:rPr>
          <w:sz w:val="24"/>
          <w:szCs w:val="24"/>
          <w:u w:val="single"/>
        </w:rPr>
        <w:tab/>
      </w:r>
      <w:r w:rsidRPr="00910B77">
        <w:rPr>
          <w:sz w:val="24"/>
          <w:szCs w:val="24"/>
          <w:u w:val="single"/>
        </w:rPr>
        <w:tab/>
      </w:r>
      <w:r w:rsidRPr="00910B77">
        <w:rPr>
          <w:sz w:val="24"/>
          <w:szCs w:val="24"/>
          <w:u w:val="single"/>
        </w:rPr>
        <w:tab/>
      </w:r>
    </w:p>
    <w:p w:rsidR="003B3EDD" w:rsidRDefault="003B3EDD" w:rsidP="003B3EDD">
      <w:pPr>
        <w:spacing w:after="0" w:line="240" w:lineRule="auto"/>
        <w:rPr>
          <w:sz w:val="24"/>
          <w:szCs w:val="24"/>
        </w:rPr>
      </w:pPr>
      <w:r w:rsidRPr="00910B77">
        <w:rPr>
          <w:sz w:val="24"/>
          <w:szCs w:val="24"/>
        </w:rPr>
        <w:t>Patient or Guardian’s Signature</w:t>
      </w:r>
    </w:p>
    <w:p w:rsidR="003B3EDD" w:rsidRDefault="003B3EDD" w:rsidP="003B3EDD">
      <w:pPr>
        <w:spacing w:after="0" w:line="240" w:lineRule="auto"/>
        <w:rPr>
          <w:sz w:val="24"/>
          <w:szCs w:val="24"/>
        </w:rPr>
      </w:pPr>
    </w:p>
    <w:p w:rsidR="003B3EDD" w:rsidRDefault="003B3EDD" w:rsidP="003B3EDD">
      <w:pPr>
        <w:spacing w:after="0" w:line="240" w:lineRule="auto"/>
        <w:rPr>
          <w:sz w:val="24"/>
          <w:szCs w:val="24"/>
        </w:rPr>
      </w:pPr>
    </w:p>
    <w:p w:rsidR="003B3EDD" w:rsidRDefault="003B3EDD" w:rsidP="003B3EDD">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F342A" w:rsidRPr="002F342A" w:rsidRDefault="003B3EDD" w:rsidP="002F342A">
      <w:pPr>
        <w:spacing w:after="0" w:line="240" w:lineRule="auto"/>
        <w:rPr>
          <w:sz w:val="20"/>
          <w:szCs w:val="20"/>
        </w:rPr>
      </w:pPr>
      <w:r>
        <w:rPr>
          <w:sz w:val="24"/>
          <w:szCs w:val="24"/>
        </w:rPr>
        <w:t>Date</w:t>
      </w:r>
    </w:p>
    <w:sectPr w:rsidR="002F342A" w:rsidRPr="002F342A" w:rsidSect="004962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9A6" w:rsidRDefault="00F309A6" w:rsidP="005863B5">
      <w:pPr>
        <w:spacing w:after="0" w:line="240" w:lineRule="auto"/>
      </w:pPr>
      <w:r>
        <w:separator/>
      </w:r>
    </w:p>
  </w:endnote>
  <w:endnote w:type="continuationSeparator" w:id="0">
    <w:p w:rsidR="00F309A6" w:rsidRDefault="00F309A6" w:rsidP="00586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8C" w:rsidRDefault="00C73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8C" w:rsidRDefault="00C739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8C" w:rsidRDefault="00C73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9A6" w:rsidRDefault="00F309A6" w:rsidP="005863B5">
      <w:pPr>
        <w:spacing w:after="0" w:line="240" w:lineRule="auto"/>
      </w:pPr>
      <w:r>
        <w:separator/>
      </w:r>
    </w:p>
  </w:footnote>
  <w:footnote w:type="continuationSeparator" w:id="0">
    <w:p w:rsidR="00F309A6" w:rsidRDefault="00F309A6" w:rsidP="00586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8C" w:rsidRDefault="00C739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DC" w:rsidRDefault="005863B5">
    <w:pPr>
      <w:pStyle w:val="Header"/>
    </w:pPr>
    <w:r>
      <w:ptab w:relativeTo="margin" w:alignment="center" w:leader="none"/>
    </w:r>
    <w:r w:rsidRPr="005863B5">
      <w:rPr>
        <w:noProof/>
      </w:rPr>
      <w:drawing>
        <wp:inline distT="0" distB="0" distL="0" distR="0">
          <wp:extent cx="2428510" cy="807720"/>
          <wp:effectExtent l="0" t="0" r="0" b="0"/>
          <wp:docPr id="1" name="Picture 1" descr="C:\Users\Rational Longevity\Downloads\IMG_2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ional Longevity\Downloads\IMG_2849.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94247" cy="829584"/>
                  </a:xfrm>
                  <a:prstGeom prst="rect">
                    <a:avLst/>
                  </a:prstGeom>
                  <a:noFill/>
                  <a:ln>
                    <a:noFill/>
                  </a:ln>
                </pic:spPr>
              </pic:pic>
            </a:graphicData>
          </a:graphic>
        </wp:inline>
      </w:drawing>
    </w:r>
    <w:r>
      <w:ptab w:relativeTo="margin" w:alignment="right" w:leader="none"/>
    </w:r>
  </w:p>
  <w:p w:rsidR="00B02BDC" w:rsidRDefault="00B02BDC">
    <w:pPr>
      <w:pStyle w:val="Header"/>
    </w:pPr>
  </w:p>
  <w:p w:rsidR="00B02BDC" w:rsidRDefault="00B02BDC">
    <w:pPr>
      <w:pStyle w:val="Header"/>
    </w:pPr>
  </w:p>
  <w:p w:rsidR="005863B5" w:rsidRDefault="00B02BDC">
    <w:pPr>
      <w:pStyle w:val="Header"/>
    </w:pPr>
    <w:r>
      <w:tab/>
      <w:t xml:space="preserve">                                                                                                                                          DR. GREGORY T. DAVIS, MD</w:t>
    </w:r>
    <w:r w:rsidR="005863B5">
      <w:t xml:space="preserve"> </w:t>
    </w:r>
  </w:p>
  <w:p w:rsidR="005863B5" w:rsidRDefault="005863B5">
    <w:pPr>
      <w:pStyle w:val="Header"/>
    </w:pPr>
    <w:r>
      <w:tab/>
    </w:r>
    <w:r>
      <w:tab/>
    </w:r>
    <w:r w:rsidR="00B02BDC">
      <w:t xml:space="preserve">                DR. KIRSTEN</w:t>
    </w:r>
    <w:r w:rsidR="00E674E4">
      <w:t xml:space="preserve"> </w:t>
    </w:r>
    <w:r w:rsidR="00C7398C">
      <w:t xml:space="preserve">K. </w:t>
    </w:r>
    <w:r w:rsidR="00B02BDC">
      <w:t>SHEPARD, LMT, DC</w:t>
    </w:r>
  </w:p>
  <w:p w:rsidR="005863B5" w:rsidRDefault="00B02BDC">
    <w:pPr>
      <w:pStyle w:val="Header"/>
    </w:pPr>
    <w:r>
      <w:tab/>
    </w:r>
    <w:r>
      <w:tab/>
      <w:t>4101 Mar</w:t>
    </w:r>
    <w:r w:rsidR="003B3EDD">
      <w:t>a</w:t>
    </w:r>
    <w:r>
      <w:t>thon Blvd.</w:t>
    </w:r>
  </w:p>
  <w:p w:rsidR="005863B5" w:rsidRDefault="005863B5">
    <w:pPr>
      <w:pStyle w:val="Header"/>
    </w:pPr>
    <w:r>
      <w:tab/>
    </w:r>
    <w:r>
      <w:tab/>
    </w:r>
    <w:r w:rsidR="00B02BDC">
      <w:t>Austin, Texas 78756</w:t>
    </w:r>
  </w:p>
  <w:p w:rsidR="005863B5" w:rsidRDefault="005863B5">
    <w:pPr>
      <w:pStyle w:val="Header"/>
    </w:pPr>
    <w:r>
      <w:tab/>
    </w:r>
    <w:r>
      <w:tab/>
    </w:r>
    <w:r w:rsidR="00B02BDC">
      <w:t>(512) 323-9222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8C" w:rsidRDefault="00C739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2AD7"/>
    <w:multiLevelType w:val="hybridMultilevel"/>
    <w:tmpl w:val="81EC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63B5"/>
    <w:rsid w:val="00090F5D"/>
    <w:rsid w:val="002F342A"/>
    <w:rsid w:val="00327A20"/>
    <w:rsid w:val="00336FB6"/>
    <w:rsid w:val="003B3EDD"/>
    <w:rsid w:val="00447D87"/>
    <w:rsid w:val="004962DB"/>
    <w:rsid w:val="005020AE"/>
    <w:rsid w:val="005863B5"/>
    <w:rsid w:val="005D48AC"/>
    <w:rsid w:val="00652B5F"/>
    <w:rsid w:val="00910B77"/>
    <w:rsid w:val="009B69BF"/>
    <w:rsid w:val="00B02BDC"/>
    <w:rsid w:val="00B430BB"/>
    <w:rsid w:val="00B84E76"/>
    <w:rsid w:val="00C7398C"/>
    <w:rsid w:val="00E674E4"/>
    <w:rsid w:val="00F309A6"/>
    <w:rsid w:val="00FE2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DB"/>
  </w:style>
  <w:style w:type="paragraph" w:styleId="Heading1">
    <w:name w:val="heading 1"/>
    <w:basedOn w:val="Normal"/>
    <w:next w:val="Normal"/>
    <w:link w:val="Heading1Char"/>
    <w:uiPriority w:val="9"/>
    <w:qFormat/>
    <w:rsid w:val="00B02B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2BD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3B5"/>
  </w:style>
  <w:style w:type="paragraph" w:styleId="Footer">
    <w:name w:val="footer"/>
    <w:basedOn w:val="Normal"/>
    <w:link w:val="FooterChar"/>
    <w:uiPriority w:val="99"/>
    <w:unhideWhenUsed/>
    <w:rsid w:val="00586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3B5"/>
  </w:style>
  <w:style w:type="paragraph" w:styleId="BalloonText">
    <w:name w:val="Balloon Text"/>
    <w:basedOn w:val="Normal"/>
    <w:link w:val="BalloonTextChar"/>
    <w:uiPriority w:val="99"/>
    <w:semiHidden/>
    <w:unhideWhenUsed/>
    <w:rsid w:val="00910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B77"/>
    <w:rPr>
      <w:rFonts w:ascii="Segoe UI" w:hAnsi="Segoe UI" w:cs="Segoe UI"/>
      <w:sz w:val="18"/>
      <w:szCs w:val="18"/>
    </w:rPr>
  </w:style>
  <w:style w:type="character" w:customStyle="1" w:styleId="Heading2Char">
    <w:name w:val="Heading 2 Char"/>
    <w:basedOn w:val="DefaultParagraphFont"/>
    <w:link w:val="Heading2"/>
    <w:uiPriority w:val="9"/>
    <w:rsid w:val="00B02BDC"/>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B02BDC"/>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52B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Shepard</dc:creator>
  <cp:lastModifiedBy>Rebecca</cp:lastModifiedBy>
  <cp:revision>6</cp:revision>
  <cp:lastPrinted>2016-02-01T20:21:00Z</cp:lastPrinted>
  <dcterms:created xsi:type="dcterms:W3CDTF">2015-12-16T16:37:00Z</dcterms:created>
  <dcterms:modified xsi:type="dcterms:W3CDTF">2016-02-01T20:22:00Z</dcterms:modified>
</cp:coreProperties>
</file>